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828"/>
        <w:gridCol w:w="3600"/>
        <w:gridCol w:w="6120"/>
      </w:tblGrid>
      <w:tr w:rsidR="000A7D25" w:rsidTr="000A7D25">
        <w:trPr>
          <w:trHeight w:val="2790"/>
        </w:trPr>
        <w:tc>
          <w:tcPr>
            <w:tcW w:w="828" w:type="dxa"/>
          </w:tcPr>
          <w:p w:rsidR="000A7D25" w:rsidRDefault="000A7D25">
            <w:bookmarkStart w:id="0" w:name="_GoBack"/>
            <w:bookmarkEnd w:id="0"/>
            <w:r>
              <w:t>Slide 1</w:t>
            </w:r>
          </w:p>
        </w:tc>
        <w:tc>
          <w:tcPr>
            <w:tcW w:w="3600" w:type="dxa"/>
          </w:tcPr>
          <w:p w:rsidR="000A7D25" w:rsidRDefault="000A7D25">
            <w:r>
              <w:object w:dxaOrig="7201" w:dyaOrig="5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5" DrawAspect="Content" ObjectID="_1454497751" r:id="rId8"/>
              </w:object>
            </w:r>
          </w:p>
        </w:tc>
        <w:tc>
          <w:tcPr>
            <w:tcW w:w="6120" w:type="dxa"/>
          </w:tcPr>
          <w:p w:rsidR="000A7D25" w:rsidRPr="000A7D25" w:rsidRDefault="000A7D25" w:rsidP="000A7D25">
            <w:pPr>
              <w:autoSpaceDE w:val="0"/>
              <w:autoSpaceDN w:val="0"/>
              <w:adjustRightInd w:val="0"/>
              <w:spacing w:line="240" w:lineRule="auto"/>
              <w:rPr>
                <w:kern w:val="24"/>
              </w:rPr>
            </w:pPr>
            <w:r w:rsidRPr="000A7D25">
              <w:rPr>
                <w:kern w:val="24"/>
              </w:rPr>
              <w:t>In this section, we will practice writing SMART Goals.</w:t>
            </w:r>
          </w:p>
          <w:p w:rsidR="000A7D25" w:rsidRPr="000A7D25" w:rsidRDefault="000A7D25"/>
        </w:tc>
      </w:tr>
      <w:tr w:rsidR="000A7D25" w:rsidTr="000A7D25">
        <w:trPr>
          <w:trHeight w:val="2790"/>
        </w:trPr>
        <w:tc>
          <w:tcPr>
            <w:tcW w:w="828" w:type="dxa"/>
          </w:tcPr>
          <w:p w:rsidR="000A7D25" w:rsidRDefault="000A7D25">
            <w:r>
              <w:t>Slide 2</w:t>
            </w:r>
          </w:p>
        </w:tc>
        <w:tc>
          <w:tcPr>
            <w:tcW w:w="3600" w:type="dxa"/>
          </w:tcPr>
          <w:p w:rsidR="000A7D25" w:rsidRDefault="000A7D25">
            <w:r>
              <w:object w:dxaOrig="7201" w:dyaOrig="5393">
                <v:shape id="_x0000_i1026" type="#_x0000_t75" style="width:162pt;height:121.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6" DrawAspect="Content" ObjectID="_1454497752" r:id="rId10"/>
              </w:object>
            </w:r>
          </w:p>
        </w:tc>
        <w:tc>
          <w:tcPr>
            <w:tcW w:w="6120" w:type="dxa"/>
          </w:tcPr>
          <w:p w:rsidR="000A7D25" w:rsidRPr="000A7D25" w:rsidRDefault="000A7D25" w:rsidP="000A7D25">
            <w:pPr>
              <w:autoSpaceDE w:val="0"/>
              <w:autoSpaceDN w:val="0"/>
              <w:adjustRightInd w:val="0"/>
              <w:spacing w:line="240" w:lineRule="auto"/>
              <w:rPr>
                <w:kern w:val="24"/>
              </w:rPr>
            </w:pPr>
            <w:r w:rsidRPr="000A7D25">
              <w:rPr>
                <w:rFonts w:eastAsia="MS PGothic"/>
                <w:kern w:val="24"/>
              </w:rPr>
              <w:t>The first step in preparing to write a SMART Goal is to gather and review any relevant data.</w:t>
            </w:r>
          </w:p>
          <w:p w:rsidR="000A7D25" w:rsidRPr="000A7D25" w:rsidRDefault="000A7D25" w:rsidP="000A7D25">
            <w:pPr>
              <w:autoSpaceDE w:val="0"/>
              <w:autoSpaceDN w:val="0"/>
              <w:adjustRightInd w:val="0"/>
              <w:spacing w:line="240" w:lineRule="auto"/>
            </w:pPr>
          </w:p>
          <w:p w:rsidR="000A7D25" w:rsidRPr="000A7D25" w:rsidRDefault="000A7D25"/>
        </w:tc>
      </w:tr>
      <w:tr w:rsidR="000A7D25" w:rsidTr="000A7D25">
        <w:trPr>
          <w:trHeight w:val="4000"/>
        </w:trPr>
        <w:tc>
          <w:tcPr>
            <w:tcW w:w="828" w:type="dxa"/>
          </w:tcPr>
          <w:p w:rsidR="000A7D25" w:rsidRDefault="000A7D25">
            <w:r>
              <w:t>Slide 3</w:t>
            </w:r>
          </w:p>
        </w:tc>
        <w:tc>
          <w:tcPr>
            <w:tcW w:w="3600" w:type="dxa"/>
          </w:tcPr>
          <w:p w:rsidR="000A7D25" w:rsidRDefault="000A7D25">
            <w:r>
              <w:object w:dxaOrig="7201" w:dyaOrig="5393">
                <v:shape id="_x0000_i1027" type="#_x0000_t75" style="width:162pt;height:121.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7" DrawAspect="Content" ObjectID="_1454497753" r:id="rId12"/>
              </w:object>
            </w:r>
          </w:p>
        </w:tc>
        <w:tc>
          <w:tcPr>
            <w:tcW w:w="6120" w:type="dxa"/>
          </w:tcPr>
          <w:p w:rsidR="000A7D25" w:rsidRPr="000A7D25" w:rsidRDefault="000A7D25" w:rsidP="000A7D25">
            <w:pPr>
              <w:autoSpaceDE w:val="0"/>
              <w:autoSpaceDN w:val="0"/>
              <w:adjustRightInd w:val="0"/>
              <w:spacing w:line="240" w:lineRule="auto"/>
              <w:rPr>
                <w:rFonts w:eastAsia="Times New Roman"/>
                <w:i/>
                <w:iCs/>
                <w:kern w:val="24"/>
              </w:rPr>
            </w:pPr>
            <w:r w:rsidRPr="000A7D25">
              <w:rPr>
                <w:rFonts w:eastAsia="Times New Roman"/>
                <w:kern w:val="24"/>
              </w:rPr>
              <w:t xml:space="preserve">Goal setting begins with data collection and analysis. Goal setting is driven by data to identify the greatest area of need, and in this case, area of need for teacher growth. </w:t>
            </w:r>
            <w:r w:rsidRPr="000A7D25">
              <w:rPr>
                <w:rFonts w:eastAsia="Times New Roman"/>
                <w:i/>
                <w:iCs/>
                <w:kern w:val="24"/>
              </w:rPr>
              <w:t>What data might be most helpful when goal setting t</w:t>
            </w:r>
            <w:r>
              <w:rPr>
                <w:rFonts w:eastAsia="Times New Roman"/>
                <w:i/>
                <w:iCs/>
                <w:kern w:val="24"/>
              </w:rPr>
              <w:t xml:space="preserve">o improve student achievement? </w:t>
            </w:r>
          </w:p>
          <w:p w:rsidR="000A7D25" w:rsidRPr="000A7D25" w:rsidRDefault="000A7D25" w:rsidP="000A7D25">
            <w:pPr>
              <w:autoSpaceDE w:val="0"/>
              <w:autoSpaceDN w:val="0"/>
              <w:adjustRightInd w:val="0"/>
              <w:spacing w:line="240" w:lineRule="auto"/>
              <w:rPr>
                <w:rFonts w:eastAsia="Times New Roman"/>
                <w:kern w:val="24"/>
              </w:rPr>
            </w:pPr>
            <w:r>
              <w:rPr>
                <w:rFonts w:eastAsia="Times New Roman"/>
                <w:kern w:val="24"/>
              </w:rPr>
              <w:t>We might ask</w:t>
            </w:r>
            <w:proofErr w:type="gramStart"/>
            <w:r>
              <w:rPr>
                <w:rFonts w:eastAsia="Times New Roman"/>
                <w:kern w:val="24"/>
              </w:rPr>
              <w:t xml:space="preserve">;  </w:t>
            </w:r>
            <w:r w:rsidRPr="000A7D25">
              <w:rPr>
                <w:rFonts w:eastAsia="Times New Roman"/>
                <w:kern w:val="24"/>
              </w:rPr>
              <w:t>What</w:t>
            </w:r>
            <w:proofErr w:type="gramEnd"/>
            <w:r w:rsidRPr="000A7D25">
              <w:rPr>
                <w:rFonts w:eastAsia="Times New Roman"/>
                <w:kern w:val="24"/>
              </w:rPr>
              <w:t xml:space="preserve"> is the issue to be addressed?</w:t>
            </w:r>
          </w:p>
          <w:p w:rsidR="000A7D25" w:rsidRPr="000A7D25" w:rsidRDefault="000A7D25" w:rsidP="000A7D25">
            <w:pPr>
              <w:autoSpaceDE w:val="0"/>
              <w:autoSpaceDN w:val="0"/>
              <w:adjustRightInd w:val="0"/>
              <w:spacing w:line="240" w:lineRule="auto"/>
              <w:ind w:left="1525" w:hanging="825"/>
              <w:rPr>
                <w:rFonts w:eastAsia="Times New Roman"/>
                <w:kern w:val="24"/>
              </w:rPr>
            </w:pPr>
            <w:r w:rsidRPr="000A7D25">
              <w:rPr>
                <w:rFonts w:eastAsia="Times New Roman"/>
                <w:kern w:val="24"/>
              </w:rPr>
              <w:t>Which area will give you the biggest leap in results?</w:t>
            </w:r>
          </w:p>
          <w:p w:rsidR="000A7D25" w:rsidRPr="000A7D25" w:rsidRDefault="000A7D25" w:rsidP="000A7D25">
            <w:pPr>
              <w:autoSpaceDE w:val="0"/>
              <w:autoSpaceDN w:val="0"/>
              <w:adjustRightInd w:val="0"/>
              <w:spacing w:line="240" w:lineRule="auto"/>
              <w:rPr>
                <w:rFonts w:eastAsia="Times New Roman"/>
                <w:kern w:val="24"/>
              </w:rPr>
            </w:pPr>
          </w:p>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 xml:space="preserve">Data is further used to establish a range of improvement (the difference between the base line or starting </w:t>
            </w:r>
            <w:r>
              <w:rPr>
                <w:rFonts w:eastAsia="Times New Roman"/>
                <w:kern w:val="24"/>
              </w:rPr>
              <w:t xml:space="preserve">point and the desired result.) </w:t>
            </w:r>
          </w:p>
          <w:p w:rsidR="000A7D25" w:rsidRDefault="000A7D25" w:rsidP="000A7D25">
            <w:pPr>
              <w:autoSpaceDE w:val="0"/>
              <w:autoSpaceDN w:val="0"/>
              <w:adjustRightInd w:val="0"/>
              <w:spacing w:line="240" w:lineRule="auto"/>
              <w:rPr>
                <w:rFonts w:eastAsia="Times New Roman"/>
                <w:kern w:val="24"/>
              </w:rPr>
            </w:pPr>
            <w:r w:rsidRPr="000A7D25">
              <w:rPr>
                <w:rFonts w:eastAsia="Times New Roman"/>
                <w:b/>
                <w:bCs/>
                <w:kern w:val="24"/>
              </w:rPr>
              <w:t xml:space="preserve">Other data points that may be used </w:t>
            </w:r>
            <w:r w:rsidRPr="000A7D25">
              <w:rPr>
                <w:rFonts w:eastAsia="Times New Roman"/>
                <w:kern w:val="24"/>
              </w:rPr>
              <w:t xml:space="preserve">– test results, </w:t>
            </w:r>
            <w:proofErr w:type="spellStart"/>
            <w:r w:rsidRPr="000A7D25">
              <w:rPr>
                <w:rFonts w:eastAsia="Times New Roman"/>
                <w:kern w:val="24"/>
              </w:rPr>
              <w:t>mClass</w:t>
            </w:r>
            <w:proofErr w:type="spellEnd"/>
            <w:r w:rsidRPr="000A7D25">
              <w:rPr>
                <w:rFonts w:eastAsia="Times New Roman"/>
                <w:kern w:val="24"/>
              </w:rPr>
              <w:t>/Reading 3D data, benchmarks, lesson plans, student needs, teacher self-assessment, prior observations, observation data, PLC notes, academic achievement, behavior, atten</w:t>
            </w:r>
            <w:r>
              <w:rPr>
                <w:rFonts w:eastAsia="Times New Roman"/>
                <w:kern w:val="24"/>
              </w:rPr>
              <w:t>dance, tardies, School Climate.</w:t>
            </w:r>
          </w:p>
          <w:p w:rsidR="000A7D25" w:rsidRPr="000A7D25" w:rsidRDefault="000A7D25" w:rsidP="000A7D25">
            <w:pPr>
              <w:autoSpaceDE w:val="0"/>
              <w:autoSpaceDN w:val="0"/>
              <w:adjustRightInd w:val="0"/>
              <w:spacing w:line="240" w:lineRule="auto"/>
              <w:rPr>
                <w:rFonts w:eastAsia="Times New Roman"/>
                <w:kern w:val="24"/>
              </w:rPr>
            </w:pPr>
          </w:p>
        </w:tc>
      </w:tr>
      <w:tr w:rsidR="000A7D25" w:rsidTr="000A7D25">
        <w:trPr>
          <w:trHeight w:val="4000"/>
        </w:trPr>
        <w:tc>
          <w:tcPr>
            <w:tcW w:w="828" w:type="dxa"/>
          </w:tcPr>
          <w:p w:rsidR="000A7D25" w:rsidRDefault="000A7D25">
            <w:r>
              <w:t>Slide 4</w:t>
            </w:r>
          </w:p>
        </w:tc>
        <w:tc>
          <w:tcPr>
            <w:tcW w:w="3600" w:type="dxa"/>
          </w:tcPr>
          <w:p w:rsidR="000A7D25" w:rsidRDefault="000A7D25">
            <w:r>
              <w:object w:dxaOrig="7201" w:dyaOrig="5393">
                <v:shape id="_x0000_i1028" type="#_x0000_t75" style="width:162pt;height:121.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8" DrawAspect="Content" ObjectID="_1454497754" r:id="rId14"/>
              </w:object>
            </w:r>
          </w:p>
        </w:tc>
        <w:tc>
          <w:tcPr>
            <w:tcW w:w="6120" w:type="dxa"/>
          </w:tcPr>
          <w:p w:rsidR="000A7D25" w:rsidRPr="000A7D25" w:rsidRDefault="000A7D25" w:rsidP="000A7D25">
            <w:pPr>
              <w:autoSpaceDE w:val="0"/>
              <w:autoSpaceDN w:val="0"/>
              <w:adjustRightInd w:val="0"/>
              <w:spacing w:line="240" w:lineRule="auto"/>
              <w:rPr>
                <w:rFonts w:eastAsia="MS PGothic"/>
                <w:kern w:val="24"/>
              </w:rPr>
            </w:pPr>
            <w:r w:rsidRPr="000A7D25">
              <w:rPr>
                <w:rFonts w:eastAsia="MS PGothic"/>
                <w:kern w:val="24"/>
              </w:rPr>
              <w:t>This is a sample template we will use as we begin to develop SMART goals. This template is a guide to writing a goal that is Specific, Measurable, Achievable, and Time-bound.</w:t>
            </w:r>
          </w:p>
          <w:p w:rsidR="000A7D25" w:rsidRPr="000A7D25" w:rsidRDefault="000A7D25" w:rsidP="000A7D25">
            <w:pPr>
              <w:autoSpaceDE w:val="0"/>
              <w:autoSpaceDN w:val="0"/>
              <w:adjustRightInd w:val="0"/>
              <w:spacing w:line="240" w:lineRule="auto"/>
              <w:rPr>
                <w:color w:val="FF0000"/>
                <w:kern w:val="24"/>
              </w:rPr>
            </w:pPr>
          </w:p>
          <w:p w:rsidR="000A7D25" w:rsidRPr="000A7D25" w:rsidRDefault="000A7D25" w:rsidP="000A7D25">
            <w:pPr>
              <w:autoSpaceDE w:val="0"/>
              <w:autoSpaceDN w:val="0"/>
              <w:adjustRightInd w:val="0"/>
              <w:spacing w:line="240" w:lineRule="auto"/>
              <w:rPr>
                <w:kern w:val="24"/>
              </w:rPr>
            </w:pPr>
          </w:p>
          <w:p w:rsidR="000A7D25" w:rsidRPr="000A7D25" w:rsidRDefault="000A7D25" w:rsidP="000A7D25">
            <w:pPr>
              <w:autoSpaceDE w:val="0"/>
              <w:autoSpaceDN w:val="0"/>
              <w:adjustRightInd w:val="0"/>
              <w:spacing w:line="240" w:lineRule="auto"/>
              <w:rPr>
                <w:kern w:val="24"/>
              </w:rPr>
            </w:pPr>
          </w:p>
          <w:p w:rsidR="000A7D25" w:rsidRPr="000A7D25" w:rsidRDefault="000A7D25" w:rsidP="000A7D25">
            <w:pPr>
              <w:autoSpaceDE w:val="0"/>
              <w:autoSpaceDN w:val="0"/>
              <w:adjustRightInd w:val="0"/>
              <w:spacing w:line="240" w:lineRule="auto"/>
            </w:pPr>
          </w:p>
          <w:p w:rsidR="000A7D25" w:rsidRPr="000A7D25" w:rsidRDefault="000A7D25"/>
        </w:tc>
      </w:tr>
      <w:tr w:rsidR="000A7D25" w:rsidTr="000A7D25">
        <w:trPr>
          <w:trHeight w:val="2880"/>
        </w:trPr>
        <w:tc>
          <w:tcPr>
            <w:tcW w:w="828" w:type="dxa"/>
          </w:tcPr>
          <w:p w:rsidR="000A7D25" w:rsidRDefault="000A7D25">
            <w:r>
              <w:lastRenderedPageBreak/>
              <w:t>Slide 5</w:t>
            </w:r>
          </w:p>
        </w:tc>
        <w:tc>
          <w:tcPr>
            <w:tcW w:w="3600" w:type="dxa"/>
          </w:tcPr>
          <w:p w:rsidR="000A7D25" w:rsidRDefault="000A7D25">
            <w:r>
              <w:object w:dxaOrig="7201" w:dyaOrig="5393">
                <v:shape id="_x0000_i1029" type="#_x0000_t75" style="width:162pt;height:121.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9" DrawAspect="Content" ObjectID="_1454497755" r:id="rId16"/>
              </w:object>
            </w:r>
          </w:p>
        </w:tc>
        <w:tc>
          <w:tcPr>
            <w:tcW w:w="6120" w:type="dxa"/>
          </w:tcPr>
          <w:p w:rsidR="000A7D25" w:rsidRPr="000A7D25" w:rsidRDefault="000A7D25" w:rsidP="000A7D25">
            <w:pPr>
              <w:autoSpaceDE w:val="0"/>
              <w:autoSpaceDN w:val="0"/>
              <w:adjustRightInd w:val="0"/>
              <w:spacing w:line="240" w:lineRule="auto"/>
              <w:rPr>
                <w:rFonts w:eastAsia="Times New Roman"/>
                <w:color w:val="002060"/>
                <w:kern w:val="24"/>
              </w:rPr>
            </w:pPr>
            <w:r w:rsidRPr="000A7D25">
              <w:rPr>
                <w:rFonts w:eastAsia="Times New Roman"/>
                <w:kern w:val="24"/>
              </w:rPr>
              <w:t xml:space="preserve">Let’s practice with a general goal statement: </w:t>
            </w:r>
            <w:r w:rsidRPr="000A7D25">
              <w:rPr>
                <w:rFonts w:eastAsia="Times New Roman"/>
                <w:color w:val="002060"/>
                <w:kern w:val="24"/>
              </w:rPr>
              <w:t>By the end of third quarter, teachers’ use of math instructional strategies they learned in professional development will increase.</w:t>
            </w:r>
          </w:p>
          <w:p w:rsidR="000A7D25" w:rsidRPr="000A7D25" w:rsidRDefault="000A7D25" w:rsidP="000A7D25">
            <w:pPr>
              <w:autoSpaceDE w:val="0"/>
              <w:autoSpaceDN w:val="0"/>
              <w:adjustRightInd w:val="0"/>
              <w:spacing w:line="240" w:lineRule="auto"/>
              <w:rPr>
                <w:kern w:val="24"/>
              </w:rPr>
            </w:pPr>
          </w:p>
          <w:p w:rsidR="000A7D25" w:rsidRPr="000A7D25" w:rsidRDefault="000A7D25" w:rsidP="000A7D25">
            <w:pPr>
              <w:autoSpaceDE w:val="0"/>
              <w:autoSpaceDN w:val="0"/>
              <w:adjustRightInd w:val="0"/>
              <w:spacing w:line="240" w:lineRule="auto"/>
              <w:rPr>
                <w:kern w:val="24"/>
              </w:rPr>
            </w:pPr>
            <w:r w:rsidRPr="000A7D25">
              <w:rPr>
                <w:kern w:val="24"/>
              </w:rPr>
              <w:t xml:space="preserve">Is this statement SMART or NOT so Smart?  </w:t>
            </w:r>
          </w:p>
          <w:p w:rsidR="000A7D25" w:rsidRPr="000A7D25" w:rsidRDefault="000A7D25" w:rsidP="000A7D25">
            <w:pPr>
              <w:autoSpaceDE w:val="0"/>
              <w:autoSpaceDN w:val="0"/>
              <w:adjustRightInd w:val="0"/>
              <w:spacing w:line="240" w:lineRule="auto"/>
              <w:rPr>
                <w:kern w:val="24"/>
              </w:rPr>
            </w:pPr>
            <w:r w:rsidRPr="000A7D25">
              <w:rPr>
                <w:kern w:val="24"/>
              </w:rPr>
              <w:t xml:space="preserve">What needs to be changed? </w:t>
            </w:r>
          </w:p>
          <w:p w:rsidR="000A7D25" w:rsidRPr="000A7D25" w:rsidRDefault="000A7D25" w:rsidP="000A7D25">
            <w:pPr>
              <w:autoSpaceDE w:val="0"/>
              <w:autoSpaceDN w:val="0"/>
              <w:adjustRightInd w:val="0"/>
              <w:spacing w:line="240" w:lineRule="auto"/>
              <w:rPr>
                <w:i/>
                <w:iCs/>
                <w:kern w:val="24"/>
              </w:rPr>
            </w:pPr>
            <w:r w:rsidRPr="000A7D25">
              <w:rPr>
                <w:kern w:val="24"/>
              </w:rPr>
              <w:t xml:space="preserve">Is it: </w:t>
            </w:r>
            <w:r w:rsidRPr="000A7D25">
              <w:rPr>
                <w:i/>
                <w:iCs/>
                <w:kern w:val="24"/>
              </w:rPr>
              <w:t>Strategic and Specific? Measureable? Achievable? Results-oriented?</w:t>
            </w:r>
          </w:p>
          <w:p w:rsidR="000A7D25" w:rsidRPr="000A7D25" w:rsidRDefault="000A7D25" w:rsidP="000A7D25">
            <w:pPr>
              <w:autoSpaceDE w:val="0"/>
              <w:autoSpaceDN w:val="0"/>
              <w:adjustRightInd w:val="0"/>
              <w:spacing w:line="240" w:lineRule="auto"/>
              <w:rPr>
                <w:i/>
                <w:iCs/>
                <w:kern w:val="24"/>
              </w:rPr>
            </w:pPr>
            <w:r w:rsidRPr="000A7D25">
              <w:rPr>
                <w:i/>
                <w:iCs/>
                <w:kern w:val="24"/>
              </w:rPr>
              <w:t>Time-Bound?</w:t>
            </w:r>
          </w:p>
          <w:p w:rsidR="000A7D25" w:rsidRPr="000A7D25" w:rsidRDefault="000A7D25" w:rsidP="000A7D25">
            <w:pPr>
              <w:autoSpaceDE w:val="0"/>
              <w:autoSpaceDN w:val="0"/>
              <w:adjustRightInd w:val="0"/>
              <w:spacing w:line="240" w:lineRule="auto"/>
            </w:pPr>
          </w:p>
          <w:p w:rsidR="000A7D25" w:rsidRPr="000A7D25" w:rsidRDefault="000A7D25"/>
        </w:tc>
      </w:tr>
      <w:tr w:rsidR="000A7D25" w:rsidTr="000A7D25">
        <w:trPr>
          <w:trHeight w:val="2772"/>
        </w:trPr>
        <w:tc>
          <w:tcPr>
            <w:tcW w:w="828" w:type="dxa"/>
          </w:tcPr>
          <w:p w:rsidR="000A7D25" w:rsidRDefault="000A7D25">
            <w:r>
              <w:t>Slide 6</w:t>
            </w:r>
          </w:p>
        </w:tc>
        <w:tc>
          <w:tcPr>
            <w:tcW w:w="3600" w:type="dxa"/>
          </w:tcPr>
          <w:p w:rsidR="000A7D25" w:rsidRDefault="000A7D25">
            <w:r>
              <w:object w:dxaOrig="7201" w:dyaOrig="5393">
                <v:shape id="_x0000_i1030" type="#_x0000_t75" style="width:162pt;height:121.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0" DrawAspect="Content" ObjectID="_1454497756" r:id="rId18"/>
              </w:object>
            </w:r>
          </w:p>
        </w:tc>
        <w:tc>
          <w:tcPr>
            <w:tcW w:w="6120" w:type="dxa"/>
          </w:tcPr>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Take a few minutes to access your journal and craft a SMART goal from this statement:</w:t>
            </w:r>
          </w:p>
          <w:p w:rsidR="000A7D25" w:rsidRPr="000A7D25" w:rsidRDefault="000A7D25" w:rsidP="000A7D25">
            <w:pPr>
              <w:autoSpaceDE w:val="0"/>
              <w:autoSpaceDN w:val="0"/>
              <w:adjustRightInd w:val="0"/>
              <w:spacing w:line="240" w:lineRule="auto"/>
              <w:rPr>
                <w:i/>
                <w:kern w:val="24"/>
              </w:rPr>
            </w:pPr>
            <w:r w:rsidRPr="000A7D25">
              <w:rPr>
                <w:i/>
                <w:kern w:val="24"/>
              </w:rPr>
              <w:t xml:space="preserve">By the end of third quarter, teachers’ use of the math problem solving strategies they learned in professional development will increase. </w:t>
            </w:r>
          </w:p>
          <w:p w:rsidR="000A7D25" w:rsidRPr="000A7D25" w:rsidRDefault="000A7D25" w:rsidP="000A7D25">
            <w:pPr>
              <w:autoSpaceDE w:val="0"/>
              <w:autoSpaceDN w:val="0"/>
              <w:adjustRightInd w:val="0"/>
              <w:spacing w:line="240" w:lineRule="auto"/>
              <w:rPr>
                <w:kern w:val="24"/>
              </w:rPr>
            </w:pPr>
            <w:r w:rsidRPr="000A7D25">
              <w:rPr>
                <w:kern w:val="24"/>
              </w:rPr>
              <w:t>Use the format shown here to ensure that you include all the SMART Components.</w:t>
            </w:r>
          </w:p>
          <w:p w:rsidR="000A7D25" w:rsidRPr="000A7D25" w:rsidRDefault="000A7D25" w:rsidP="000A7D25">
            <w:pPr>
              <w:autoSpaceDE w:val="0"/>
              <w:autoSpaceDN w:val="0"/>
              <w:adjustRightInd w:val="0"/>
              <w:spacing w:line="240" w:lineRule="auto"/>
            </w:pPr>
          </w:p>
          <w:p w:rsidR="000A7D25" w:rsidRPr="000A7D25" w:rsidRDefault="000A7D25"/>
        </w:tc>
      </w:tr>
      <w:tr w:rsidR="000A7D25" w:rsidTr="000A7D25">
        <w:trPr>
          <w:trHeight w:val="4590"/>
        </w:trPr>
        <w:tc>
          <w:tcPr>
            <w:tcW w:w="828" w:type="dxa"/>
          </w:tcPr>
          <w:p w:rsidR="000A7D25" w:rsidRDefault="000A7D25">
            <w:r>
              <w:t>Slide 7</w:t>
            </w:r>
          </w:p>
        </w:tc>
        <w:tc>
          <w:tcPr>
            <w:tcW w:w="3600" w:type="dxa"/>
          </w:tcPr>
          <w:p w:rsidR="000A7D25" w:rsidRDefault="000A7D25">
            <w:r>
              <w:object w:dxaOrig="7201" w:dyaOrig="5393">
                <v:shape id="_x0000_i1031" type="#_x0000_t75" style="width:162pt;height:121.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1" DrawAspect="Content" ObjectID="_1454497757" r:id="rId20"/>
              </w:object>
            </w:r>
          </w:p>
        </w:tc>
        <w:tc>
          <w:tcPr>
            <w:tcW w:w="6120" w:type="dxa"/>
          </w:tcPr>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We are focused on student results as the stimulus for setting a goal, and we know that teachers’ expert instruction makes the biggest impact on student learning. Therefore, it makes sense to connect our need to build our own knowledge base and instructional toolkit in order to impact student ach</w:t>
            </w:r>
            <w:r>
              <w:rPr>
                <w:rFonts w:eastAsia="Times New Roman"/>
                <w:kern w:val="24"/>
              </w:rPr>
              <w:t xml:space="preserve">ievement. </w:t>
            </w:r>
          </w:p>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 xml:space="preserve">This is a sample revision of the original statement that makes it a SMART Goal. How are the SMART components evident? </w:t>
            </w:r>
          </w:p>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 xml:space="preserve">What makes this statement </w:t>
            </w:r>
            <w:r w:rsidRPr="000A7D25">
              <w:rPr>
                <w:rFonts w:eastAsia="Times New Roman"/>
                <w:b/>
                <w:bCs/>
                <w:kern w:val="24"/>
              </w:rPr>
              <w:t>Strategic</w:t>
            </w:r>
            <w:r>
              <w:rPr>
                <w:rFonts w:eastAsia="Times New Roman"/>
                <w:kern w:val="24"/>
              </w:rPr>
              <w:t xml:space="preserve">? </w:t>
            </w:r>
            <w:r w:rsidRPr="000A7D25">
              <w:rPr>
                <w:rFonts w:eastAsia="Times New Roman"/>
                <w:kern w:val="24"/>
              </w:rPr>
              <w:t xml:space="preserve">What makes this statement </w:t>
            </w:r>
            <w:r w:rsidRPr="000A7D25">
              <w:rPr>
                <w:rFonts w:eastAsia="Times New Roman"/>
                <w:b/>
                <w:bCs/>
                <w:kern w:val="24"/>
              </w:rPr>
              <w:t>Measurable</w:t>
            </w:r>
            <w:r>
              <w:rPr>
                <w:rFonts w:eastAsia="Times New Roman"/>
                <w:kern w:val="24"/>
              </w:rPr>
              <w:t xml:space="preserve">? </w:t>
            </w:r>
            <w:r w:rsidRPr="000A7D25">
              <w:rPr>
                <w:rFonts w:eastAsia="Times New Roman"/>
                <w:kern w:val="24"/>
              </w:rPr>
              <w:t xml:space="preserve">Is this goal </w:t>
            </w:r>
            <w:r w:rsidRPr="000A7D25">
              <w:rPr>
                <w:rFonts w:eastAsia="Times New Roman"/>
                <w:b/>
                <w:bCs/>
                <w:kern w:val="24"/>
              </w:rPr>
              <w:t>Achievable?</w:t>
            </w:r>
          </w:p>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 xml:space="preserve">What makes this statement focused on </w:t>
            </w:r>
            <w:r w:rsidRPr="000A7D25">
              <w:rPr>
                <w:rFonts w:eastAsia="Times New Roman"/>
                <w:b/>
                <w:bCs/>
                <w:kern w:val="24"/>
              </w:rPr>
              <w:t>Results</w:t>
            </w:r>
            <w:r w:rsidRPr="000A7D25">
              <w:rPr>
                <w:rFonts w:eastAsia="Times New Roman"/>
                <w:kern w:val="24"/>
              </w:rPr>
              <w:t>?</w:t>
            </w:r>
          </w:p>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 xml:space="preserve">Is this goal </w:t>
            </w:r>
            <w:r w:rsidRPr="000A7D25">
              <w:rPr>
                <w:rFonts w:eastAsia="Times New Roman"/>
                <w:b/>
                <w:bCs/>
                <w:kern w:val="24"/>
              </w:rPr>
              <w:t>Time-bound</w:t>
            </w:r>
            <w:r>
              <w:rPr>
                <w:rFonts w:eastAsia="Times New Roman"/>
                <w:kern w:val="24"/>
              </w:rPr>
              <w:t>?</w:t>
            </w:r>
          </w:p>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Your revision may be very different.  Review your revised goal statement to be sure that it includes all the components of SMART before you proceed.</w:t>
            </w:r>
          </w:p>
          <w:p w:rsidR="000A7D25" w:rsidRPr="000A7D25" w:rsidRDefault="000A7D25" w:rsidP="000A7D25">
            <w:pPr>
              <w:autoSpaceDE w:val="0"/>
              <w:autoSpaceDN w:val="0"/>
              <w:adjustRightInd w:val="0"/>
              <w:spacing w:line="240" w:lineRule="auto"/>
              <w:rPr>
                <w:rFonts w:eastAsia="Times New Roman"/>
                <w:kern w:val="24"/>
              </w:rPr>
            </w:pPr>
          </w:p>
          <w:p w:rsidR="000A7D25" w:rsidRPr="000A7D25" w:rsidRDefault="000A7D25" w:rsidP="000A7D25">
            <w:pPr>
              <w:autoSpaceDE w:val="0"/>
              <w:autoSpaceDN w:val="0"/>
              <w:adjustRightInd w:val="0"/>
              <w:spacing w:line="240" w:lineRule="auto"/>
            </w:pPr>
          </w:p>
          <w:p w:rsidR="000A7D25" w:rsidRPr="000A7D25" w:rsidRDefault="000A7D25"/>
        </w:tc>
      </w:tr>
      <w:tr w:rsidR="000A7D25" w:rsidTr="000A7D25">
        <w:trPr>
          <w:trHeight w:val="2700"/>
        </w:trPr>
        <w:tc>
          <w:tcPr>
            <w:tcW w:w="828" w:type="dxa"/>
          </w:tcPr>
          <w:p w:rsidR="000A7D25" w:rsidRDefault="000A7D25">
            <w:r>
              <w:t>Slide 8</w:t>
            </w:r>
          </w:p>
        </w:tc>
        <w:tc>
          <w:tcPr>
            <w:tcW w:w="3600" w:type="dxa"/>
          </w:tcPr>
          <w:p w:rsidR="000A7D25" w:rsidRDefault="000A7D25">
            <w:r>
              <w:object w:dxaOrig="7201" w:dyaOrig="5393">
                <v:shape id="_x0000_i1032" type="#_x0000_t75" style="width:162pt;height:121.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2" DrawAspect="Content" ObjectID="_1454497758" r:id="rId22"/>
              </w:object>
            </w:r>
          </w:p>
        </w:tc>
        <w:tc>
          <w:tcPr>
            <w:tcW w:w="6120" w:type="dxa"/>
          </w:tcPr>
          <w:p w:rsidR="000A7D25" w:rsidRPr="000A7D25" w:rsidRDefault="000A7D25"/>
        </w:tc>
      </w:tr>
      <w:tr w:rsidR="000A7D25" w:rsidTr="000A7D25">
        <w:trPr>
          <w:trHeight w:val="2700"/>
        </w:trPr>
        <w:tc>
          <w:tcPr>
            <w:tcW w:w="828" w:type="dxa"/>
          </w:tcPr>
          <w:p w:rsidR="000A7D25" w:rsidRDefault="000A7D25">
            <w:r>
              <w:lastRenderedPageBreak/>
              <w:t>Slide 9</w:t>
            </w:r>
          </w:p>
        </w:tc>
        <w:tc>
          <w:tcPr>
            <w:tcW w:w="3600" w:type="dxa"/>
          </w:tcPr>
          <w:p w:rsidR="000A7D25" w:rsidRDefault="000A7D25">
            <w:r>
              <w:object w:dxaOrig="7201" w:dyaOrig="5393">
                <v:shape id="_x0000_i1033" type="#_x0000_t75" style="width:162pt;height:121.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3" DrawAspect="Content" ObjectID="_1454497759" r:id="rId24"/>
              </w:object>
            </w:r>
          </w:p>
        </w:tc>
        <w:tc>
          <w:tcPr>
            <w:tcW w:w="6120" w:type="dxa"/>
          </w:tcPr>
          <w:p w:rsidR="000A7D25" w:rsidRPr="000A7D25" w:rsidRDefault="000A7D25" w:rsidP="000A7D25">
            <w:pPr>
              <w:autoSpaceDE w:val="0"/>
              <w:autoSpaceDN w:val="0"/>
              <w:adjustRightInd w:val="0"/>
              <w:spacing w:line="240" w:lineRule="auto"/>
              <w:rPr>
                <w:kern w:val="24"/>
              </w:rPr>
            </w:pPr>
            <w:r w:rsidRPr="000A7D25">
              <w:rPr>
                <w:kern w:val="24"/>
              </w:rPr>
              <w:t xml:space="preserve">Selecting Action Steps is one of the easier tasks in developing SMART Goals.  As we discussed earlier in the module, it is easier to write a goal statement that is process-oriented rather than results-oriented.  A process statement is really more of an action step while a </w:t>
            </w:r>
            <w:r w:rsidRPr="000A7D25">
              <w:rPr>
                <w:kern w:val="24"/>
                <w:u w:val="single"/>
              </w:rPr>
              <w:t>goal-oriented</w:t>
            </w:r>
            <w:r w:rsidRPr="000A7D25">
              <w:rPr>
                <w:kern w:val="24"/>
              </w:rPr>
              <w:t xml:space="preserve"> statement targets results we wish to achieve after we have completed each action step.</w:t>
            </w:r>
          </w:p>
          <w:p w:rsidR="000A7D25" w:rsidRPr="000A7D25" w:rsidRDefault="000A7D25" w:rsidP="000A7D25">
            <w:pPr>
              <w:autoSpaceDE w:val="0"/>
              <w:autoSpaceDN w:val="0"/>
              <w:adjustRightInd w:val="0"/>
              <w:spacing w:line="240" w:lineRule="auto"/>
            </w:pPr>
          </w:p>
          <w:p w:rsidR="000A7D25" w:rsidRPr="000A7D25" w:rsidRDefault="000A7D25"/>
        </w:tc>
      </w:tr>
      <w:tr w:rsidR="000A7D25" w:rsidTr="000A7D25">
        <w:trPr>
          <w:trHeight w:val="2700"/>
        </w:trPr>
        <w:tc>
          <w:tcPr>
            <w:tcW w:w="828" w:type="dxa"/>
          </w:tcPr>
          <w:p w:rsidR="000A7D25" w:rsidRDefault="000A7D25">
            <w:r>
              <w:t>Slide 10</w:t>
            </w:r>
          </w:p>
        </w:tc>
        <w:tc>
          <w:tcPr>
            <w:tcW w:w="3600" w:type="dxa"/>
          </w:tcPr>
          <w:p w:rsidR="000A7D25" w:rsidRDefault="000A7D25">
            <w:r>
              <w:object w:dxaOrig="7201" w:dyaOrig="5393">
                <v:shape id="_x0000_i1034" type="#_x0000_t75" style="width:162pt;height:121.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4" DrawAspect="Content" ObjectID="_1454497760" r:id="rId26"/>
              </w:object>
            </w:r>
          </w:p>
        </w:tc>
        <w:tc>
          <w:tcPr>
            <w:tcW w:w="6120" w:type="dxa"/>
          </w:tcPr>
          <w:p w:rsidR="000A7D25" w:rsidRPr="000A7D25" w:rsidRDefault="000A7D25" w:rsidP="000A7D25">
            <w:pPr>
              <w:autoSpaceDE w:val="0"/>
              <w:autoSpaceDN w:val="0"/>
              <w:adjustRightInd w:val="0"/>
              <w:spacing w:line="240" w:lineRule="auto"/>
              <w:rPr>
                <w:kern w:val="24"/>
              </w:rPr>
            </w:pPr>
            <w:r w:rsidRPr="000A7D25">
              <w:rPr>
                <w:kern w:val="24"/>
              </w:rPr>
              <w:t>Jot down a couple of action steps that might support a teacher’s success with this goal.</w:t>
            </w:r>
          </w:p>
          <w:p w:rsidR="000A7D25" w:rsidRPr="000A7D25" w:rsidRDefault="000A7D25" w:rsidP="000A7D25">
            <w:pPr>
              <w:autoSpaceDE w:val="0"/>
              <w:autoSpaceDN w:val="0"/>
              <w:adjustRightInd w:val="0"/>
              <w:spacing w:line="240" w:lineRule="auto"/>
              <w:rPr>
                <w:rFonts w:eastAsia="Times New Roman"/>
                <w:kern w:val="24"/>
              </w:rPr>
            </w:pPr>
          </w:p>
          <w:p w:rsidR="000A7D25" w:rsidRPr="000A7D25" w:rsidRDefault="000A7D25" w:rsidP="000A7D25">
            <w:pPr>
              <w:autoSpaceDE w:val="0"/>
              <w:autoSpaceDN w:val="0"/>
              <w:adjustRightInd w:val="0"/>
              <w:spacing w:line="240" w:lineRule="auto"/>
              <w:rPr>
                <w:rFonts w:eastAsia="Times New Roman"/>
                <w:kern w:val="24"/>
              </w:rPr>
            </w:pPr>
          </w:p>
          <w:p w:rsidR="000A7D25" w:rsidRPr="000A7D25" w:rsidRDefault="000A7D25" w:rsidP="000A7D25">
            <w:pPr>
              <w:autoSpaceDE w:val="0"/>
              <w:autoSpaceDN w:val="0"/>
              <w:adjustRightInd w:val="0"/>
              <w:spacing w:line="240" w:lineRule="auto"/>
              <w:rPr>
                <w:rFonts w:eastAsia="Times New Roman"/>
                <w:kern w:val="24"/>
              </w:rPr>
            </w:pPr>
          </w:p>
          <w:p w:rsidR="000A7D25" w:rsidRPr="000A7D25" w:rsidRDefault="000A7D25" w:rsidP="000A7D25">
            <w:pPr>
              <w:autoSpaceDE w:val="0"/>
              <w:autoSpaceDN w:val="0"/>
              <w:adjustRightInd w:val="0"/>
              <w:spacing w:line="240" w:lineRule="auto"/>
              <w:rPr>
                <w:rFonts w:eastAsia="Times New Roman"/>
                <w:kern w:val="24"/>
              </w:rPr>
            </w:pPr>
          </w:p>
          <w:p w:rsidR="000A7D25" w:rsidRPr="000A7D25" w:rsidRDefault="000A7D25" w:rsidP="000A7D25">
            <w:pPr>
              <w:autoSpaceDE w:val="0"/>
              <w:autoSpaceDN w:val="0"/>
              <w:adjustRightInd w:val="0"/>
              <w:spacing w:line="240" w:lineRule="auto"/>
            </w:pPr>
          </w:p>
          <w:p w:rsidR="000A7D25" w:rsidRPr="000A7D25" w:rsidRDefault="000A7D25"/>
        </w:tc>
      </w:tr>
      <w:tr w:rsidR="000A7D25" w:rsidTr="000A7D25">
        <w:trPr>
          <w:trHeight w:val="2790"/>
        </w:trPr>
        <w:tc>
          <w:tcPr>
            <w:tcW w:w="828" w:type="dxa"/>
          </w:tcPr>
          <w:p w:rsidR="000A7D25" w:rsidRDefault="000A7D25">
            <w:r>
              <w:t>Slide 11</w:t>
            </w:r>
          </w:p>
        </w:tc>
        <w:tc>
          <w:tcPr>
            <w:tcW w:w="3600" w:type="dxa"/>
          </w:tcPr>
          <w:p w:rsidR="000A7D25" w:rsidRDefault="000A7D25">
            <w:r>
              <w:object w:dxaOrig="7201" w:dyaOrig="5393">
                <v:shape id="_x0000_i1035" type="#_x0000_t75" style="width:162pt;height:121.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5" DrawAspect="Content" ObjectID="_1454497761" r:id="rId28"/>
              </w:object>
            </w:r>
          </w:p>
        </w:tc>
        <w:tc>
          <w:tcPr>
            <w:tcW w:w="6120" w:type="dxa"/>
          </w:tcPr>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Here are a few possible actions for this goal.</w:t>
            </w:r>
          </w:p>
          <w:p w:rsidR="000A7D25" w:rsidRPr="000A7D25" w:rsidRDefault="000A7D25" w:rsidP="000A7D25">
            <w:pPr>
              <w:autoSpaceDE w:val="0"/>
              <w:autoSpaceDN w:val="0"/>
              <w:adjustRightInd w:val="0"/>
              <w:spacing w:line="240" w:lineRule="auto"/>
              <w:rPr>
                <w:rFonts w:eastAsia="Times New Roman"/>
                <w:kern w:val="24"/>
              </w:rPr>
            </w:pPr>
          </w:p>
          <w:p w:rsidR="000A7D25" w:rsidRPr="000A7D25" w:rsidRDefault="000A7D25" w:rsidP="000A7D25">
            <w:pPr>
              <w:autoSpaceDE w:val="0"/>
              <w:autoSpaceDN w:val="0"/>
              <w:adjustRightInd w:val="0"/>
              <w:spacing w:line="240" w:lineRule="auto"/>
              <w:rPr>
                <w:rFonts w:eastAsia="Times New Roman"/>
                <w:kern w:val="24"/>
              </w:rPr>
            </w:pPr>
          </w:p>
          <w:p w:rsidR="000A7D25" w:rsidRPr="000A7D25" w:rsidRDefault="000A7D25" w:rsidP="000A7D25">
            <w:pPr>
              <w:autoSpaceDE w:val="0"/>
              <w:autoSpaceDN w:val="0"/>
              <w:adjustRightInd w:val="0"/>
              <w:spacing w:line="240" w:lineRule="auto"/>
              <w:rPr>
                <w:rFonts w:eastAsia="Times New Roman"/>
                <w:kern w:val="24"/>
              </w:rPr>
            </w:pPr>
          </w:p>
          <w:p w:rsidR="000A7D25" w:rsidRPr="000A7D25" w:rsidRDefault="000A7D25" w:rsidP="000A7D25">
            <w:pPr>
              <w:autoSpaceDE w:val="0"/>
              <w:autoSpaceDN w:val="0"/>
              <w:adjustRightInd w:val="0"/>
              <w:spacing w:line="240" w:lineRule="auto"/>
            </w:pPr>
          </w:p>
          <w:p w:rsidR="000A7D25" w:rsidRPr="000A7D25" w:rsidRDefault="000A7D25"/>
        </w:tc>
      </w:tr>
      <w:tr w:rsidR="000A7D25" w:rsidTr="000A7D25">
        <w:trPr>
          <w:trHeight w:val="4000"/>
        </w:trPr>
        <w:tc>
          <w:tcPr>
            <w:tcW w:w="828" w:type="dxa"/>
          </w:tcPr>
          <w:p w:rsidR="000A7D25" w:rsidRDefault="000A7D25">
            <w:r>
              <w:t>Slide 12</w:t>
            </w:r>
          </w:p>
        </w:tc>
        <w:tc>
          <w:tcPr>
            <w:tcW w:w="3600" w:type="dxa"/>
          </w:tcPr>
          <w:p w:rsidR="000A7D25" w:rsidRDefault="000A7D25">
            <w:r>
              <w:object w:dxaOrig="7201" w:dyaOrig="5393">
                <v:shape id="_x0000_i1036" type="#_x0000_t75" style="width:162pt;height:121.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6" DrawAspect="Content" ObjectID="_1454497762" r:id="rId30"/>
              </w:object>
            </w:r>
          </w:p>
        </w:tc>
        <w:tc>
          <w:tcPr>
            <w:tcW w:w="6120" w:type="dxa"/>
          </w:tcPr>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 xml:space="preserve">This is a screenshot of a SMART Goal Worksheet.  </w:t>
            </w:r>
          </w:p>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 xml:space="preserve">The template provides steps for developing each SMART goal and establishing action steps and completion dates. </w:t>
            </w:r>
          </w:p>
          <w:p w:rsidR="000A7D25" w:rsidRPr="000A7D25" w:rsidRDefault="000A7D25" w:rsidP="000A7D25">
            <w:pPr>
              <w:autoSpaceDE w:val="0"/>
              <w:autoSpaceDN w:val="0"/>
              <w:adjustRightInd w:val="0"/>
              <w:spacing w:line="240" w:lineRule="auto"/>
              <w:rPr>
                <w:rFonts w:eastAsia="Times New Roman"/>
                <w:kern w:val="24"/>
              </w:rPr>
            </w:pPr>
            <w:r w:rsidRPr="000A7D25">
              <w:rPr>
                <w:rFonts w:eastAsia="Times New Roman"/>
                <w:kern w:val="24"/>
              </w:rPr>
              <w:t xml:space="preserve">Data must drive the goal setting.  Rationale or evidences must support the need for the goal.  Goal setting is important for everyone, whether developing, proficient, accomplished or distinguished. </w:t>
            </w:r>
          </w:p>
          <w:p w:rsidR="000A7D25" w:rsidRPr="000A7D25" w:rsidRDefault="000A7D25" w:rsidP="000A7D25">
            <w:pPr>
              <w:autoSpaceDE w:val="0"/>
              <w:autoSpaceDN w:val="0"/>
              <w:adjustRightInd w:val="0"/>
              <w:spacing w:line="240" w:lineRule="auto"/>
              <w:rPr>
                <w:rFonts w:eastAsia="Times New Roman"/>
                <w:kern w:val="24"/>
              </w:rPr>
            </w:pPr>
          </w:p>
          <w:p w:rsidR="000A7D25" w:rsidRPr="000A7D25" w:rsidRDefault="000A7D25" w:rsidP="000A7D25">
            <w:pPr>
              <w:autoSpaceDE w:val="0"/>
              <w:autoSpaceDN w:val="0"/>
              <w:adjustRightInd w:val="0"/>
              <w:spacing w:line="240" w:lineRule="auto"/>
              <w:rPr>
                <w:kern w:val="24"/>
              </w:rPr>
            </w:pPr>
            <w:r w:rsidRPr="000A7D25">
              <w:rPr>
                <w:kern w:val="24"/>
              </w:rPr>
              <w:t>You can download this template on from this module (also found on the NC Educator Evaluation System wiki) for your use when setting SMART goals.</w:t>
            </w:r>
          </w:p>
          <w:p w:rsidR="000A7D25" w:rsidRPr="000A7D25" w:rsidRDefault="000A7D25" w:rsidP="000A7D25">
            <w:pPr>
              <w:autoSpaceDE w:val="0"/>
              <w:autoSpaceDN w:val="0"/>
              <w:adjustRightInd w:val="0"/>
              <w:spacing w:line="240" w:lineRule="auto"/>
              <w:rPr>
                <w:kern w:val="24"/>
              </w:rPr>
            </w:pPr>
            <w:r w:rsidRPr="000A7D25">
              <w:rPr>
                <w:kern w:val="24"/>
              </w:rPr>
              <w:t>Some of the activities, professional development and other actions steps should be entered here along with the dates for expected and final completion.</w:t>
            </w:r>
          </w:p>
          <w:p w:rsidR="000A7D25" w:rsidRPr="000A7D25" w:rsidRDefault="000A7D25" w:rsidP="000A7D25">
            <w:pPr>
              <w:autoSpaceDE w:val="0"/>
              <w:autoSpaceDN w:val="0"/>
              <w:adjustRightInd w:val="0"/>
              <w:spacing w:line="240" w:lineRule="auto"/>
            </w:pPr>
          </w:p>
          <w:p w:rsidR="000A7D25" w:rsidRPr="000A7D25" w:rsidRDefault="000A7D25"/>
        </w:tc>
      </w:tr>
      <w:tr w:rsidR="000A7D25" w:rsidTr="000A7D25">
        <w:trPr>
          <w:trHeight w:val="4000"/>
        </w:trPr>
        <w:tc>
          <w:tcPr>
            <w:tcW w:w="828" w:type="dxa"/>
          </w:tcPr>
          <w:p w:rsidR="000A7D25" w:rsidRDefault="000A7D25">
            <w:r>
              <w:lastRenderedPageBreak/>
              <w:t>Slide 13</w:t>
            </w:r>
          </w:p>
        </w:tc>
        <w:tc>
          <w:tcPr>
            <w:tcW w:w="3600" w:type="dxa"/>
          </w:tcPr>
          <w:p w:rsidR="000A7D25" w:rsidRDefault="000A7D25">
            <w:r>
              <w:object w:dxaOrig="7201" w:dyaOrig="5393">
                <v:shape id="_x0000_i1037" type="#_x0000_t75" style="width:162pt;height:121.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7" DrawAspect="Content" ObjectID="_1454497763" r:id="rId32"/>
              </w:object>
            </w:r>
          </w:p>
        </w:tc>
        <w:tc>
          <w:tcPr>
            <w:tcW w:w="6120" w:type="dxa"/>
          </w:tcPr>
          <w:p w:rsidR="000A7D25" w:rsidRPr="000A7D25" w:rsidRDefault="000A7D25"/>
        </w:tc>
      </w:tr>
    </w:tbl>
    <w:p w:rsidR="005D1E22" w:rsidRDefault="005D1E22"/>
    <w:sectPr w:rsidR="005D1E22" w:rsidSect="000A7D25">
      <w:pgSz w:w="12240" w:h="15840"/>
      <w:pgMar w:top="720" w:right="720" w:bottom="720" w:left="86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12E3" w:rsidRDefault="005F12E3" w:rsidP="000A7D25">
      <w:pPr>
        <w:spacing w:line="240" w:lineRule="auto"/>
      </w:pPr>
      <w:r>
        <w:separator/>
      </w:r>
    </w:p>
  </w:endnote>
  <w:endnote w:type="continuationSeparator" w:id="0">
    <w:p w:rsidR="005F12E3" w:rsidRDefault="005F12E3" w:rsidP="000A7D2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12E3" w:rsidRDefault="005F12E3" w:rsidP="000A7D25">
      <w:pPr>
        <w:spacing w:line="240" w:lineRule="auto"/>
      </w:pPr>
      <w:r>
        <w:separator/>
      </w:r>
    </w:p>
  </w:footnote>
  <w:footnote w:type="continuationSeparator" w:id="0">
    <w:p w:rsidR="005F12E3" w:rsidRDefault="005F12E3" w:rsidP="000A7D25">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7D25"/>
    <w:rsid w:val="000A7D25"/>
    <w:rsid w:val="00382893"/>
    <w:rsid w:val="005D1E22"/>
    <w:rsid w:val="005F12E3"/>
    <w:rsid w:val="006100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7D25"/>
    <w:pPr>
      <w:tabs>
        <w:tab w:val="center" w:pos="4680"/>
        <w:tab w:val="right" w:pos="9360"/>
      </w:tabs>
      <w:spacing w:line="240" w:lineRule="auto"/>
    </w:pPr>
  </w:style>
  <w:style w:type="character" w:customStyle="1" w:styleId="HeaderChar">
    <w:name w:val="Header Char"/>
    <w:basedOn w:val="DefaultParagraphFont"/>
    <w:link w:val="Header"/>
    <w:uiPriority w:val="99"/>
    <w:rsid w:val="000A7D25"/>
  </w:style>
  <w:style w:type="paragraph" w:styleId="Footer">
    <w:name w:val="footer"/>
    <w:basedOn w:val="Normal"/>
    <w:link w:val="FooterChar"/>
    <w:uiPriority w:val="99"/>
    <w:unhideWhenUsed/>
    <w:rsid w:val="000A7D25"/>
    <w:pPr>
      <w:tabs>
        <w:tab w:val="center" w:pos="4680"/>
        <w:tab w:val="right" w:pos="9360"/>
      </w:tabs>
      <w:spacing w:line="240" w:lineRule="auto"/>
    </w:pPr>
  </w:style>
  <w:style w:type="character" w:customStyle="1" w:styleId="FooterChar">
    <w:name w:val="Footer Char"/>
    <w:basedOn w:val="DefaultParagraphFont"/>
    <w:link w:val="Footer"/>
    <w:uiPriority w:val="99"/>
    <w:rsid w:val="000A7D2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7D25"/>
    <w:pPr>
      <w:tabs>
        <w:tab w:val="center" w:pos="4680"/>
        <w:tab w:val="right" w:pos="9360"/>
      </w:tabs>
      <w:spacing w:line="240" w:lineRule="auto"/>
    </w:pPr>
  </w:style>
  <w:style w:type="character" w:customStyle="1" w:styleId="HeaderChar">
    <w:name w:val="Header Char"/>
    <w:basedOn w:val="DefaultParagraphFont"/>
    <w:link w:val="Header"/>
    <w:uiPriority w:val="99"/>
    <w:rsid w:val="000A7D25"/>
  </w:style>
  <w:style w:type="paragraph" w:styleId="Footer">
    <w:name w:val="footer"/>
    <w:basedOn w:val="Normal"/>
    <w:link w:val="FooterChar"/>
    <w:uiPriority w:val="99"/>
    <w:unhideWhenUsed/>
    <w:rsid w:val="000A7D25"/>
    <w:pPr>
      <w:tabs>
        <w:tab w:val="center" w:pos="4680"/>
        <w:tab w:val="right" w:pos="9360"/>
      </w:tabs>
      <w:spacing w:line="240" w:lineRule="auto"/>
    </w:pPr>
  </w:style>
  <w:style w:type="character" w:customStyle="1" w:styleId="FooterChar">
    <w:name w:val="Footer Char"/>
    <w:basedOn w:val="DefaultParagraphFont"/>
    <w:link w:val="Footer"/>
    <w:uiPriority w:val="99"/>
    <w:rsid w:val="000A7D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1.sldx"/><Relationship Id="rId13" Type="http://schemas.openxmlformats.org/officeDocument/2006/relationships/image" Target="media/image4.emf"/><Relationship Id="rId18" Type="http://schemas.openxmlformats.org/officeDocument/2006/relationships/package" Target="embeddings/Microsoft_PowerPoint_Slide6.sldx"/><Relationship Id="rId26" Type="http://schemas.openxmlformats.org/officeDocument/2006/relationships/package" Target="embeddings/Microsoft_PowerPoint_Slide10.sldx"/><Relationship Id="rId3" Type="http://schemas.openxmlformats.org/officeDocument/2006/relationships/settings" Target="settings.xml"/><Relationship Id="rId21" Type="http://schemas.openxmlformats.org/officeDocument/2006/relationships/image" Target="media/image8.emf"/><Relationship Id="rId34"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package" Target="embeddings/Microsoft_PowerPoint_Slide3.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package" Target="embeddings/Microsoft_PowerPoint_Slide5.sldx"/><Relationship Id="rId20" Type="http://schemas.openxmlformats.org/officeDocument/2006/relationships/package" Target="embeddings/Microsoft_PowerPoint_Slide7.sldx"/><Relationship Id="rId29" Type="http://schemas.openxmlformats.org/officeDocument/2006/relationships/image" Target="media/image12.emf"/><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package" Target="embeddings/Microsoft_PowerPoint_Slide9.sldx"/><Relationship Id="rId32" Type="http://schemas.openxmlformats.org/officeDocument/2006/relationships/package" Target="embeddings/Microsoft_PowerPoint_Slide13.sldx"/><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11.sldx"/><Relationship Id="rId10" Type="http://schemas.openxmlformats.org/officeDocument/2006/relationships/package" Target="embeddings/Microsoft_PowerPoint_Slide2.sldx"/><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PowerPoint_Slide4.sldx"/><Relationship Id="rId22" Type="http://schemas.openxmlformats.org/officeDocument/2006/relationships/package" Target="embeddings/Microsoft_PowerPoint_Slide8.sldx"/><Relationship Id="rId27" Type="http://schemas.openxmlformats.org/officeDocument/2006/relationships/image" Target="media/image11.emf"/><Relationship Id="rId30" Type="http://schemas.openxmlformats.org/officeDocument/2006/relationships/package" Target="embeddings/Microsoft_PowerPoint_Slide1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628</Words>
  <Characters>3582</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NCDPI</Company>
  <LinksUpToDate>false</LinksUpToDate>
  <CharactersWithSpaces>4202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jgardner</dc:creator>
  <cp:lastModifiedBy>transition2011</cp:lastModifiedBy>
  <cp:revision>2</cp:revision>
  <dcterms:created xsi:type="dcterms:W3CDTF">2014-02-21T19:23:00Z</dcterms:created>
  <dcterms:modified xsi:type="dcterms:W3CDTF">2014-02-21T19:23:00Z</dcterms:modified>
</cp:coreProperties>
</file>