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451" w:rsidRDefault="002666D4">
      <w:bookmarkStart w:id="0" w:name="_GoBack"/>
      <w:bookmarkEnd w:id="0"/>
      <w:r>
        <w:t>Transcript for SMART Goals: Process-oriented vs. Results-oriented Goals</w:t>
      </w:r>
    </w:p>
    <w:p w:rsidR="002666D4" w:rsidRPr="002666D4" w:rsidRDefault="002666D4">
      <w:pPr>
        <w:rPr>
          <w:u w:val="single"/>
        </w:rPr>
      </w:pPr>
      <w:r w:rsidRPr="002666D4">
        <w:rPr>
          <w:u w:val="single"/>
        </w:rPr>
        <w:t>Slide 1</w:t>
      </w:r>
    </w:p>
    <w:p w:rsidR="002666D4" w:rsidRDefault="002666D4" w:rsidP="002666D4">
      <w:r>
        <w:t>“SMART Goals: Process-oriented vs. Results-oriented Goals”</w:t>
      </w:r>
    </w:p>
    <w:p w:rsidR="002666D4" w:rsidRDefault="002666D4" w:rsidP="002666D4"/>
    <w:p w:rsidR="002666D4" w:rsidRPr="002666D4" w:rsidRDefault="002666D4">
      <w:pPr>
        <w:rPr>
          <w:u w:val="single"/>
        </w:rPr>
      </w:pPr>
      <w:r w:rsidRPr="002666D4">
        <w:rPr>
          <w:u w:val="single"/>
        </w:rPr>
        <w:t>Slide 2</w:t>
      </w:r>
    </w:p>
    <w:p w:rsidR="002666D4" w:rsidRPr="002666D4" w:rsidRDefault="002666D4" w:rsidP="002666D4">
      <w:r>
        <w:t>“</w:t>
      </w:r>
      <w:r w:rsidRPr="002666D4">
        <w:t xml:space="preserve">Focus on </w:t>
      </w:r>
      <w:r w:rsidRPr="002666D4">
        <w:rPr>
          <w:b/>
          <w:bCs/>
          <w:i/>
          <w:iCs/>
        </w:rPr>
        <w:t>results-oriented</w:t>
      </w:r>
      <w:r w:rsidRPr="002666D4">
        <w:rPr>
          <w:b/>
          <w:bCs/>
        </w:rPr>
        <w:t xml:space="preserve"> goals </w:t>
      </w:r>
      <w:r w:rsidRPr="002666D4">
        <w:t xml:space="preserve">rather than </w:t>
      </w:r>
      <w:r w:rsidRPr="002666D4">
        <w:rPr>
          <w:i/>
          <w:iCs/>
        </w:rPr>
        <w:t>process-oriented</w:t>
      </w:r>
      <w:r w:rsidRPr="002666D4">
        <w:t xml:space="preserve"> goals.</w:t>
      </w:r>
    </w:p>
    <w:p w:rsidR="002666D4" w:rsidRPr="002666D4" w:rsidRDefault="002666D4" w:rsidP="002666D4">
      <w:r w:rsidRPr="002666D4">
        <w:t xml:space="preserve">This is one of the most challenging components of a SMART Goal to write. When drafting a goal, a focus on </w:t>
      </w:r>
      <w:r w:rsidRPr="002666D4">
        <w:rPr>
          <w:b/>
          <w:bCs/>
        </w:rPr>
        <w:t>results</w:t>
      </w:r>
      <w:r w:rsidRPr="002666D4">
        <w:t xml:space="preserve"> rather than process, leads to clarity in actions and effective steps towards attainment of the goal.</w:t>
      </w:r>
    </w:p>
    <w:p w:rsidR="002666D4" w:rsidRPr="002666D4" w:rsidRDefault="002666D4" w:rsidP="002666D4">
      <w:r w:rsidRPr="002666D4">
        <w:t>A Process example would be to</w:t>
      </w:r>
    </w:p>
    <w:p w:rsidR="00725554" w:rsidRPr="002666D4" w:rsidRDefault="002666D4" w:rsidP="002666D4">
      <w:pPr>
        <w:numPr>
          <w:ilvl w:val="1"/>
          <w:numId w:val="2"/>
        </w:numPr>
      </w:pPr>
      <w:r w:rsidRPr="002666D4">
        <w:t>Develop a plan for… improving RTI - Response to Intervention-results</w:t>
      </w:r>
    </w:p>
    <w:p w:rsidR="002666D4" w:rsidRPr="002666D4" w:rsidRDefault="002666D4" w:rsidP="002666D4">
      <w:r w:rsidRPr="002666D4">
        <w:t xml:space="preserve">A </w:t>
      </w:r>
      <w:r w:rsidRPr="002666D4">
        <w:rPr>
          <w:b/>
          <w:bCs/>
        </w:rPr>
        <w:t>Results</w:t>
      </w:r>
      <w:r w:rsidRPr="002666D4">
        <w:t xml:space="preserve"> focused example would be:</w:t>
      </w:r>
    </w:p>
    <w:p w:rsidR="002666D4" w:rsidRDefault="002666D4" w:rsidP="002666D4">
      <w:r w:rsidRPr="002666D4">
        <w:t>Communication efforts will increase from 1 contact each month to 2 per month as indicated by emails, phone call logs and posted Wiki messages…</w:t>
      </w:r>
      <w:r>
        <w:t>”</w:t>
      </w:r>
    </w:p>
    <w:p w:rsidR="002666D4" w:rsidRDefault="002666D4" w:rsidP="002666D4"/>
    <w:p w:rsidR="002666D4" w:rsidRPr="002666D4" w:rsidRDefault="002666D4" w:rsidP="002666D4">
      <w:pPr>
        <w:rPr>
          <w:u w:val="single"/>
        </w:rPr>
      </w:pPr>
      <w:r w:rsidRPr="002666D4">
        <w:rPr>
          <w:u w:val="single"/>
        </w:rPr>
        <w:t>Slide 3</w:t>
      </w:r>
    </w:p>
    <w:p w:rsidR="002666D4" w:rsidRDefault="002666D4" w:rsidP="002666D4">
      <w:r>
        <w:t>“Please take a moment to read the following quote.”</w:t>
      </w:r>
    </w:p>
    <w:p w:rsidR="002666D4" w:rsidRDefault="002666D4" w:rsidP="002666D4"/>
    <w:p w:rsidR="002666D4" w:rsidRDefault="002666D4" w:rsidP="002666D4">
      <w:pPr>
        <w:rPr>
          <w:u w:val="single"/>
        </w:rPr>
      </w:pPr>
      <w:r>
        <w:rPr>
          <w:u w:val="single"/>
        </w:rPr>
        <w:t>Slide 4</w:t>
      </w:r>
    </w:p>
    <w:p w:rsidR="002666D4" w:rsidRPr="002666D4" w:rsidRDefault="002666D4" w:rsidP="002666D4">
      <w:pPr>
        <w:tabs>
          <w:tab w:val="left" w:pos="6575"/>
        </w:tabs>
      </w:pPr>
      <w:r>
        <w:t>“Read through the following examples of Process and Results goals.  L</w:t>
      </w:r>
      <w:r w:rsidRPr="002666D4">
        <w:t>ook at the differences in Process (the means and actions needed to get to a goal) and Resul</w:t>
      </w:r>
      <w:r>
        <w:t>ts (the end goal achievement).”</w:t>
      </w:r>
    </w:p>
    <w:p w:rsidR="002666D4" w:rsidRDefault="002666D4"/>
    <w:sectPr w:rsidR="00266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221B9"/>
    <w:multiLevelType w:val="hybridMultilevel"/>
    <w:tmpl w:val="1D023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4B33E5"/>
    <w:multiLevelType w:val="hybridMultilevel"/>
    <w:tmpl w:val="4D34135E"/>
    <w:lvl w:ilvl="0" w:tplc="824E844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D22E90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B0314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D2CECC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62C05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2AE29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8268B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BECEF0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EAC68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6D4"/>
    <w:rsid w:val="002666D4"/>
    <w:rsid w:val="00725554"/>
    <w:rsid w:val="00733451"/>
    <w:rsid w:val="0076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6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6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6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6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6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7191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Taylor</dc:creator>
  <cp:lastModifiedBy>transition2011</cp:lastModifiedBy>
  <cp:revision>2</cp:revision>
  <dcterms:created xsi:type="dcterms:W3CDTF">2014-02-21T19:25:00Z</dcterms:created>
  <dcterms:modified xsi:type="dcterms:W3CDTF">2014-02-21T19:25:00Z</dcterms:modified>
</cp:coreProperties>
</file>